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Приложение 1</w:t>
      </w:r>
      <w:r w:rsidR="00310470">
        <w:rPr>
          <w:rFonts w:ascii="Times New Roman" w:hAnsi="Times New Roman" w:cs="Times New Roman"/>
          <w:sz w:val="28"/>
          <w:szCs w:val="28"/>
        </w:rPr>
        <w:t>0</w:t>
      </w:r>
    </w:p>
    <w:p w:rsidR="0041194D" w:rsidRPr="00560525" w:rsidRDefault="009806CB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к решению С</w:t>
      </w:r>
      <w:r w:rsidR="0041194D" w:rsidRPr="00560525">
        <w:rPr>
          <w:rFonts w:ascii="Times New Roman" w:eastAsia="Calibri" w:hAnsi="Times New Roman" w:cs="Times New Roman"/>
          <w:sz w:val="28"/>
          <w:szCs w:val="28"/>
        </w:rPr>
        <w:t>обрания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депутатов</w:t>
      </w:r>
    </w:p>
    <w:p w:rsidR="009806CB" w:rsidRPr="00560525" w:rsidRDefault="0041194D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Еткульского муниципального района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«О бюджете Еткульского 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муниципального района на 20</w:t>
      </w:r>
      <w:r w:rsidR="00310470">
        <w:rPr>
          <w:rFonts w:ascii="Times New Roman" w:eastAsia="Calibri" w:hAnsi="Times New Roman" w:cs="Times New Roman"/>
          <w:sz w:val="28"/>
          <w:szCs w:val="28"/>
        </w:rPr>
        <w:t>20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bCs/>
          <w:sz w:val="28"/>
          <w:szCs w:val="28"/>
        </w:rPr>
        <w:t>и на плановый период 20</w:t>
      </w:r>
      <w:r w:rsidR="00651F49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310470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и 20</w:t>
      </w:r>
      <w:r w:rsidR="0093639C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310470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годов</w:t>
      </w:r>
      <w:r w:rsidRPr="0056052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447E" w:rsidRPr="00560525" w:rsidRDefault="009F7D5E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10470">
        <w:rPr>
          <w:rFonts w:ascii="Times New Roman" w:hAnsi="Times New Roman" w:cs="Times New Roman"/>
          <w:sz w:val="28"/>
          <w:szCs w:val="28"/>
        </w:rPr>
        <w:t xml:space="preserve">                               о</w:t>
      </w:r>
      <w:r w:rsidR="0020447E" w:rsidRPr="00560525">
        <w:rPr>
          <w:rFonts w:ascii="Times New Roman" w:hAnsi="Times New Roman" w:cs="Times New Roman"/>
          <w:sz w:val="28"/>
          <w:szCs w:val="28"/>
        </w:rPr>
        <w:t xml:space="preserve">т </w:t>
      </w:r>
      <w:r w:rsidR="006B56BF">
        <w:rPr>
          <w:rFonts w:ascii="Times New Roman" w:hAnsi="Times New Roman" w:cs="Times New Roman"/>
          <w:sz w:val="28"/>
          <w:szCs w:val="28"/>
        </w:rPr>
        <w:t>18</w:t>
      </w:r>
      <w:r w:rsidR="003F61F3">
        <w:rPr>
          <w:rFonts w:ascii="Times New Roman" w:hAnsi="Times New Roman" w:cs="Times New Roman"/>
          <w:sz w:val="28"/>
          <w:szCs w:val="28"/>
        </w:rPr>
        <w:t>.12.201</w:t>
      </w:r>
      <w:r w:rsidR="00310470">
        <w:rPr>
          <w:rFonts w:ascii="Times New Roman" w:hAnsi="Times New Roman" w:cs="Times New Roman"/>
          <w:sz w:val="28"/>
          <w:szCs w:val="28"/>
        </w:rPr>
        <w:t>9</w:t>
      </w:r>
      <w:r w:rsidR="00F937A8" w:rsidRPr="00560525">
        <w:rPr>
          <w:rFonts w:ascii="Times New Roman" w:hAnsi="Times New Roman" w:cs="Times New Roman"/>
          <w:sz w:val="28"/>
          <w:szCs w:val="28"/>
        </w:rPr>
        <w:t>г. №</w:t>
      </w:r>
      <w:r w:rsidR="003F61F3">
        <w:rPr>
          <w:rFonts w:ascii="Times New Roman" w:hAnsi="Times New Roman" w:cs="Times New Roman"/>
          <w:sz w:val="28"/>
          <w:szCs w:val="28"/>
        </w:rPr>
        <w:t xml:space="preserve"> </w:t>
      </w:r>
      <w:r w:rsidR="006B56BF">
        <w:rPr>
          <w:rFonts w:ascii="Times New Roman" w:hAnsi="Times New Roman" w:cs="Times New Roman"/>
          <w:sz w:val="28"/>
          <w:szCs w:val="28"/>
        </w:rPr>
        <w:t>632</w:t>
      </w:r>
      <w:r w:rsidR="00F937A8" w:rsidRPr="00560525">
        <w:rPr>
          <w:rFonts w:ascii="Times New Roman" w:hAnsi="Times New Roman" w:cs="Times New Roman"/>
          <w:sz w:val="28"/>
          <w:szCs w:val="28"/>
        </w:rPr>
        <w:t xml:space="preserve"> </w:t>
      </w:r>
      <w:r w:rsidR="008903A6"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муниципальных внутренних заимствований на 20</w:t>
      </w:r>
      <w:r w:rsidR="00310470">
        <w:rPr>
          <w:rFonts w:ascii="Times New Roman" w:hAnsi="Times New Roman" w:cs="Times New Roman"/>
          <w:sz w:val="28"/>
          <w:szCs w:val="28"/>
        </w:rPr>
        <w:t>20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70">
        <w:rPr>
          <w:rFonts w:ascii="Times New Roman" w:hAnsi="Times New Roman" w:cs="Times New Roman"/>
          <w:sz w:val="28"/>
          <w:szCs w:val="28"/>
        </w:rPr>
        <w:t xml:space="preserve"> и на плановый период 2021 и 2022 годов</w:t>
      </w:r>
    </w:p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470" w:rsidRDefault="00722B1A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0470" w:rsidRPr="00560525">
        <w:rPr>
          <w:rFonts w:ascii="Times New Roman" w:hAnsi="Times New Roman" w:cs="Times New Roman"/>
          <w:sz w:val="28"/>
          <w:szCs w:val="28"/>
        </w:rPr>
        <w:t>Муниципальные внутренние заимствования в 2020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году и на плановый период 2021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 w:rsidR="00310470">
        <w:rPr>
          <w:rFonts w:ascii="Times New Roman" w:hAnsi="Times New Roman" w:cs="Times New Roman"/>
          <w:sz w:val="28"/>
          <w:szCs w:val="28"/>
        </w:rPr>
        <w:t>2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823335" w:rsidRDefault="00823335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Приложение 11                        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к решению Собрания депутатов </w:t>
      </w:r>
      <w:proofErr w:type="spellStart"/>
      <w:r w:rsidRPr="00D80E33">
        <w:rPr>
          <w:rFonts w:ascii="Times New Roman" w:eastAsia="Calibri" w:hAnsi="Times New Roman" w:cs="Times New Roman"/>
          <w:sz w:val="28"/>
          <w:szCs w:val="28"/>
        </w:rPr>
        <w:t>Еткульского</w:t>
      </w:r>
      <w:proofErr w:type="spellEnd"/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«О бюджете </w:t>
      </w:r>
      <w:proofErr w:type="spellStart"/>
      <w:r w:rsidRPr="00D80E33">
        <w:rPr>
          <w:rFonts w:ascii="Times New Roman" w:eastAsia="Calibri" w:hAnsi="Times New Roman" w:cs="Times New Roman"/>
          <w:sz w:val="28"/>
          <w:szCs w:val="28"/>
        </w:rPr>
        <w:t>Еткульского</w:t>
      </w:r>
      <w:proofErr w:type="spellEnd"/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на 2020 год 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и на плановый период 2021 и 2022 годов»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B56BF">
        <w:rPr>
          <w:rFonts w:ascii="Times New Roman" w:eastAsia="Calibri" w:hAnsi="Times New Roman" w:cs="Times New Roman"/>
          <w:sz w:val="28"/>
          <w:szCs w:val="28"/>
        </w:rPr>
        <w:t>18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.12.2019г. №  </w:t>
      </w:r>
      <w:r w:rsidR="006B56BF">
        <w:rPr>
          <w:rFonts w:ascii="Times New Roman" w:eastAsia="Calibri" w:hAnsi="Times New Roman" w:cs="Times New Roman"/>
          <w:sz w:val="28"/>
          <w:szCs w:val="28"/>
        </w:rPr>
        <w:t>632</w:t>
      </w:r>
    </w:p>
    <w:p w:rsidR="00823335" w:rsidRDefault="00823335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гарантий на 2020 год </w:t>
      </w:r>
    </w:p>
    <w:p w:rsidR="00D80E33" w:rsidRPr="00D80E33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168" w:rsidRDefault="00D80E33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Предоставление муниципальных гарантий в 2020 году не планируется</w:t>
      </w:r>
      <w:r w:rsidR="00823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3335" w:rsidRDefault="00823335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0E33" w:rsidRDefault="00D80E33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0E33" w:rsidRPr="00BB12AC" w:rsidRDefault="00D80E33" w:rsidP="00D80E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B12AC">
        <w:rPr>
          <w:rFonts w:ascii="Times New Roman" w:hAnsi="Times New Roman" w:cs="Times New Roman"/>
          <w:sz w:val="28"/>
          <w:szCs w:val="28"/>
        </w:rPr>
        <w:t>Приложение 12</w:t>
      </w:r>
    </w:p>
    <w:p w:rsidR="00D80E33" w:rsidRPr="00BB12AC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12AC">
        <w:rPr>
          <w:rFonts w:ascii="Times New Roman" w:eastAsia="Calibri" w:hAnsi="Times New Roman" w:cs="Times New Roman"/>
          <w:sz w:val="28"/>
          <w:szCs w:val="28"/>
        </w:rPr>
        <w:t xml:space="preserve">к решению Собрания депутатов </w:t>
      </w:r>
    </w:p>
    <w:p w:rsidR="00D80E33" w:rsidRPr="00BB12AC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B12AC">
        <w:rPr>
          <w:rFonts w:ascii="Times New Roman" w:eastAsia="Calibri" w:hAnsi="Times New Roman" w:cs="Times New Roman"/>
          <w:sz w:val="28"/>
          <w:szCs w:val="28"/>
        </w:rPr>
        <w:t>Еткульского</w:t>
      </w:r>
      <w:proofErr w:type="spellEnd"/>
      <w:r w:rsidRPr="00BB12A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D80E33" w:rsidRPr="00BB12AC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12AC">
        <w:rPr>
          <w:rFonts w:ascii="Times New Roman" w:eastAsia="Calibri" w:hAnsi="Times New Roman" w:cs="Times New Roman"/>
          <w:sz w:val="28"/>
          <w:szCs w:val="28"/>
        </w:rPr>
        <w:t xml:space="preserve">«О бюджете </w:t>
      </w:r>
      <w:proofErr w:type="spellStart"/>
      <w:r w:rsidRPr="00BB12AC">
        <w:rPr>
          <w:rFonts w:ascii="Times New Roman" w:eastAsia="Calibri" w:hAnsi="Times New Roman" w:cs="Times New Roman"/>
          <w:sz w:val="28"/>
          <w:szCs w:val="28"/>
        </w:rPr>
        <w:t>Еткульского</w:t>
      </w:r>
      <w:proofErr w:type="spellEnd"/>
      <w:r w:rsidRPr="00BB12A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80E33" w:rsidRPr="00BB12AC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BB12AC">
        <w:rPr>
          <w:rFonts w:ascii="Times New Roman" w:eastAsia="Calibri" w:hAnsi="Times New Roman" w:cs="Times New Roman"/>
          <w:sz w:val="28"/>
          <w:szCs w:val="28"/>
        </w:rPr>
        <w:t>муниципального района на 2020 год</w:t>
      </w:r>
    </w:p>
    <w:p w:rsidR="00D80E33" w:rsidRPr="00BB12AC" w:rsidRDefault="00D80E33" w:rsidP="00D80E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12AC">
        <w:rPr>
          <w:rFonts w:ascii="Times New Roman" w:eastAsia="Calibri" w:hAnsi="Times New Roman" w:cs="Times New Roman"/>
          <w:bCs/>
          <w:sz w:val="28"/>
          <w:szCs w:val="28"/>
        </w:rPr>
        <w:t>и на плановый период 2020 и 2021 годов</w:t>
      </w:r>
      <w:r w:rsidRPr="00BB12A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80E33" w:rsidRPr="00BB12AC" w:rsidRDefault="00D80E33" w:rsidP="00D80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2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от </w:t>
      </w:r>
      <w:r w:rsidR="006B56BF">
        <w:rPr>
          <w:rFonts w:ascii="Times New Roman" w:hAnsi="Times New Roman" w:cs="Times New Roman"/>
          <w:sz w:val="28"/>
          <w:szCs w:val="28"/>
        </w:rPr>
        <w:t>18</w:t>
      </w:r>
      <w:r w:rsidRPr="00BB12AC">
        <w:rPr>
          <w:rFonts w:ascii="Times New Roman" w:hAnsi="Times New Roman" w:cs="Times New Roman"/>
          <w:sz w:val="28"/>
          <w:szCs w:val="28"/>
        </w:rPr>
        <w:t xml:space="preserve">.12.2019г. № </w:t>
      </w:r>
      <w:r w:rsidR="006B56BF">
        <w:rPr>
          <w:rFonts w:ascii="Times New Roman" w:hAnsi="Times New Roman" w:cs="Times New Roman"/>
          <w:sz w:val="28"/>
          <w:szCs w:val="28"/>
        </w:rPr>
        <w:t>632</w:t>
      </w:r>
    </w:p>
    <w:p w:rsidR="00D80E33" w:rsidRPr="00BB12AC" w:rsidRDefault="00D80E33" w:rsidP="00D80E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80E33" w:rsidRPr="00BB12AC" w:rsidRDefault="00D80E33" w:rsidP="00D80E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80E33" w:rsidRPr="00BB12AC" w:rsidRDefault="00D80E33" w:rsidP="00D80E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12AC">
        <w:rPr>
          <w:rFonts w:ascii="Times New Roman" w:hAnsi="Times New Roman" w:cs="Times New Roman"/>
          <w:sz w:val="28"/>
          <w:szCs w:val="28"/>
        </w:rPr>
        <w:t>Программа</w:t>
      </w:r>
    </w:p>
    <w:p w:rsidR="00D80E33" w:rsidRPr="00BB12AC" w:rsidRDefault="00D80E33" w:rsidP="00D80E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12AC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на 2020 год </w:t>
      </w:r>
    </w:p>
    <w:p w:rsidR="00D80E33" w:rsidRPr="00BB12AC" w:rsidRDefault="00D80E33" w:rsidP="00D80E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12AC">
        <w:rPr>
          <w:rFonts w:ascii="Times New Roman" w:hAnsi="Times New Roman" w:cs="Times New Roman"/>
          <w:sz w:val="28"/>
          <w:szCs w:val="28"/>
        </w:rPr>
        <w:t>и на плановый период 2021 и 2022 годов</w:t>
      </w:r>
    </w:p>
    <w:p w:rsidR="00D80E33" w:rsidRPr="00BB12AC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0E33" w:rsidRPr="00BB12AC" w:rsidRDefault="00D80E33" w:rsidP="00D80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2AC">
        <w:rPr>
          <w:rFonts w:ascii="Times New Roman" w:hAnsi="Times New Roman" w:cs="Times New Roman"/>
          <w:sz w:val="28"/>
          <w:szCs w:val="28"/>
        </w:rPr>
        <w:t>Предоставление бюджетных кредитов в 2020 году и  на плановый период 2021 и 2022 годы не планируется.</w:t>
      </w:r>
    </w:p>
    <w:p w:rsidR="00D80E33" w:rsidRPr="00D80E33" w:rsidRDefault="00D80E33" w:rsidP="00D80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80E33" w:rsidRPr="00D80E33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CB"/>
    <w:rsid w:val="00001B1B"/>
    <w:rsid w:val="0002031B"/>
    <w:rsid w:val="00030B17"/>
    <w:rsid w:val="0005464C"/>
    <w:rsid w:val="000B100B"/>
    <w:rsid w:val="000C426B"/>
    <w:rsid w:val="000F2AC2"/>
    <w:rsid w:val="00124EAA"/>
    <w:rsid w:val="00137841"/>
    <w:rsid w:val="00140CCB"/>
    <w:rsid w:val="001B000D"/>
    <w:rsid w:val="001B0A93"/>
    <w:rsid w:val="0020447E"/>
    <w:rsid w:val="00221B1E"/>
    <w:rsid w:val="002B3335"/>
    <w:rsid w:val="002D5F18"/>
    <w:rsid w:val="002F6A71"/>
    <w:rsid w:val="00304501"/>
    <w:rsid w:val="00310470"/>
    <w:rsid w:val="00320CB5"/>
    <w:rsid w:val="0032486B"/>
    <w:rsid w:val="00370D77"/>
    <w:rsid w:val="003B4CC2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803F4F"/>
    <w:rsid w:val="00816997"/>
    <w:rsid w:val="00823335"/>
    <w:rsid w:val="00865DD5"/>
    <w:rsid w:val="008741A4"/>
    <w:rsid w:val="008840C3"/>
    <w:rsid w:val="008903A6"/>
    <w:rsid w:val="008D414D"/>
    <w:rsid w:val="00904F24"/>
    <w:rsid w:val="0093639C"/>
    <w:rsid w:val="00962267"/>
    <w:rsid w:val="009806CB"/>
    <w:rsid w:val="009B2EA2"/>
    <w:rsid w:val="009B40F7"/>
    <w:rsid w:val="009D55B4"/>
    <w:rsid w:val="009E19ED"/>
    <w:rsid w:val="009F7D5E"/>
    <w:rsid w:val="00A32D7D"/>
    <w:rsid w:val="00A41E8F"/>
    <w:rsid w:val="00A92AB7"/>
    <w:rsid w:val="00AE2CF5"/>
    <w:rsid w:val="00B070B8"/>
    <w:rsid w:val="00B1709D"/>
    <w:rsid w:val="00B516CB"/>
    <w:rsid w:val="00B66EF6"/>
    <w:rsid w:val="00B93375"/>
    <w:rsid w:val="00C04387"/>
    <w:rsid w:val="00CB42A3"/>
    <w:rsid w:val="00CF46FA"/>
    <w:rsid w:val="00CF6634"/>
    <w:rsid w:val="00D179AC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207</Words>
  <Characters>1186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Ольга</cp:lastModifiedBy>
  <cp:revision>27</cp:revision>
  <cp:lastPrinted>2014-12-16T08:40:00Z</cp:lastPrinted>
  <dcterms:created xsi:type="dcterms:W3CDTF">2011-12-16T07:34:00Z</dcterms:created>
  <dcterms:modified xsi:type="dcterms:W3CDTF">2019-12-19T09:42:00Z</dcterms:modified>
</cp:coreProperties>
</file>